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38" w:rsidRDefault="00D27D38" w:rsidP="00D27D38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附件一：</w:t>
      </w:r>
    </w:p>
    <w:p w:rsidR="00D27D38" w:rsidRPr="00E464E4" w:rsidRDefault="00D27D38" w:rsidP="00D27D38">
      <w:pPr>
        <w:spacing w:line="600" w:lineRule="exact"/>
        <w:ind w:leftChars="-170" w:left="-357" w:rightChars="-44" w:right="-92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第十一届</w:t>
      </w:r>
      <w:r w:rsidR="007A49F3">
        <w:rPr>
          <w:rFonts w:ascii="方正大标宋简体" w:eastAsia="方正大标宋简体" w:hAnsi="方正大标宋简体" w:cs="方正大标宋简体" w:hint="eastAsia"/>
          <w:sz w:val="36"/>
          <w:szCs w:val="36"/>
        </w:rPr>
        <w:t>“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亚洲金融论坛”日程安排</w:t>
      </w:r>
    </w:p>
    <w:tbl>
      <w:tblPr>
        <w:tblW w:w="8907" w:type="dxa"/>
        <w:tblLayout w:type="fixed"/>
        <w:tblLook w:val="04A0" w:firstRow="1" w:lastRow="0" w:firstColumn="1" w:lastColumn="0" w:noHBand="0" w:noVBand="1"/>
      </w:tblPr>
      <w:tblGrid>
        <w:gridCol w:w="1188"/>
        <w:gridCol w:w="240"/>
        <w:gridCol w:w="7098"/>
        <w:gridCol w:w="381"/>
      </w:tblGrid>
      <w:tr w:rsidR="00D27D38" w:rsidTr="0095129E">
        <w:trPr>
          <w:gridAfter w:val="1"/>
          <w:wAfter w:w="381" w:type="dxa"/>
          <w:trHeight w:val="90"/>
        </w:trPr>
        <w:tc>
          <w:tcPr>
            <w:tcW w:w="8526" w:type="dxa"/>
            <w:gridSpan w:val="3"/>
          </w:tcPr>
          <w:p w:rsidR="00D27D38" w:rsidRDefault="00D27D38" w:rsidP="0095129E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1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eastAsia="方正黑体简体" w:hint="eastAsia"/>
                <w:sz w:val="30"/>
                <w:szCs w:val="30"/>
              </w:rPr>
              <w:t>14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eastAsia="方正黑体简体" w:hint="eastAsia"/>
                <w:sz w:val="30"/>
                <w:szCs w:val="30"/>
              </w:rPr>
              <w:t>日</w:t>
            </w:r>
            <w:r>
              <w:rPr>
                <w:rFonts w:eastAsia="方正黑体简体"/>
                <w:sz w:val="30"/>
                <w:szCs w:val="30"/>
              </w:rPr>
              <w:t>）</w:t>
            </w:r>
            <w:bookmarkStart w:id="0" w:name="_GoBack"/>
            <w:bookmarkEnd w:id="0"/>
          </w:p>
        </w:tc>
      </w:tr>
      <w:tr w:rsidR="00D27D38" w:rsidTr="0095129E">
        <w:trPr>
          <w:trHeight w:val="525"/>
        </w:trPr>
        <w:tc>
          <w:tcPr>
            <w:tcW w:w="1188" w:type="dxa"/>
          </w:tcPr>
          <w:p w:rsidR="00D27D38" w:rsidRDefault="00D27D38" w:rsidP="0095129E">
            <w:pPr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下  午</w:t>
            </w:r>
          </w:p>
        </w:tc>
        <w:tc>
          <w:tcPr>
            <w:tcW w:w="240" w:type="dxa"/>
          </w:tcPr>
          <w:p w:rsidR="00D27D38" w:rsidRDefault="00D27D38" w:rsidP="0095129E">
            <w:pPr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</w:p>
        </w:tc>
        <w:tc>
          <w:tcPr>
            <w:tcW w:w="7479" w:type="dxa"/>
            <w:gridSpan w:val="2"/>
          </w:tcPr>
          <w:p w:rsidR="00D27D38" w:rsidRDefault="00D27D38" w:rsidP="0095129E">
            <w:pPr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下午</w:t>
            </w:r>
            <w:r>
              <w:rPr>
                <w:rFonts w:eastAsia="方正仿宋简体" w:hint="eastAsia"/>
                <w:sz w:val="30"/>
                <w:szCs w:val="30"/>
              </w:rPr>
              <w:t>16:00</w:t>
            </w:r>
            <w:r>
              <w:rPr>
                <w:rFonts w:eastAsia="方正仿宋简体" w:hint="eastAsia"/>
                <w:sz w:val="30"/>
                <w:szCs w:val="30"/>
              </w:rPr>
              <w:t>前，香港怡东酒店报到</w:t>
            </w:r>
          </w:p>
        </w:tc>
      </w:tr>
      <w:tr w:rsidR="00D27D38" w:rsidTr="0095129E">
        <w:trPr>
          <w:gridAfter w:val="1"/>
          <w:wAfter w:w="381" w:type="dxa"/>
        </w:trPr>
        <w:tc>
          <w:tcPr>
            <w:tcW w:w="8526" w:type="dxa"/>
            <w:gridSpan w:val="3"/>
          </w:tcPr>
          <w:p w:rsidR="00D27D38" w:rsidRDefault="00D27D38" w:rsidP="0095129E">
            <w:pPr>
              <w:spacing w:line="520" w:lineRule="exact"/>
              <w:ind w:rightChars="-44" w:right="-92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1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eastAsia="方正黑体简体" w:hint="eastAsia"/>
                <w:sz w:val="30"/>
                <w:szCs w:val="30"/>
              </w:rPr>
              <w:t>15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eastAsia="方正黑体简体" w:hint="eastAsia"/>
                <w:sz w:val="30"/>
                <w:szCs w:val="30"/>
              </w:rPr>
              <w:t>一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 w:rsidR="00D27D38" w:rsidTr="0095129E">
        <w:trPr>
          <w:gridAfter w:val="1"/>
          <w:wAfter w:w="381" w:type="dxa"/>
        </w:trPr>
        <w:tc>
          <w:tcPr>
            <w:tcW w:w="118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上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午</w:t>
            </w:r>
          </w:p>
        </w:tc>
        <w:tc>
          <w:tcPr>
            <w:tcW w:w="240" w:type="dxa"/>
          </w:tcPr>
          <w:p w:rsidR="00D27D38" w:rsidRDefault="00D27D38" w:rsidP="0095129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楷体_GBK"/>
                <w:b/>
                <w:spacing w:val="-8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开幕演讲、主题演讲、政策对话</w:t>
            </w:r>
          </w:p>
        </w:tc>
      </w:tr>
      <w:tr w:rsidR="00D27D38" w:rsidTr="0095129E">
        <w:trPr>
          <w:gridAfter w:val="1"/>
          <w:wAfter w:w="381" w:type="dxa"/>
        </w:trPr>
        <w:tc>
          <w:tcPr>
            <w:tcW w:w="118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下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午</w:t>
            </w:r>
          </w:p>
        </w:tc>
        <w:tc>
          <w:tcPr>
            <w:tcW w:w="240" w:type="dxa"/>
          </w:tcPr>
          <w:p w:rsidR="00D27D38" w:rsidRDefault="00D27D38" w:rsidP="0095129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讨论环节：环球经济、中国机遇、高端对话，主题演讲</w:t>
            </w:r>
          </w:p>
        </w:tc>
      </w:tr>
      <w:tr w:rsidR="00D27D38" w:rsidTr="0095129E">
        <w:trPr>
          <w:gridAfter w:val="1"/>
          <w:wAfter w:w="381" w:type="dxa"/>
        </w:trPr>
        <w:tc>
          <w:tcPr>
            <w:tcW w:w="118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晚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上</w:t>
            </w:r>
          </w:p>
        </w:tc>
        <w:tc>
          <w:tcPr>
            <w:tcW w:w="240" w:type="dxa"/>
          </w:tcPr>
          <w:p w:rsidR="00D27D38" w:rsidRDefault="00D27D38" w:rsidP="0095129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招待酒会</w:t>
            </w:r>
          </w:p>
        </w:tc>
      </w:tr>
      <w:tr w:rsidR="00D27D38" w:rsidTr="0095129E">
        <w:trPr>
          <w:gridAfter w:val="1"/>
          <w:wAfter w:w="381" w:type="dxa"/>
        </w:trPr>
        <w:tc>
          <w:tcPr>
            <w:tcW w:w="8526" w:type="dxa"/>
            <w:gridSpan w:val="3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 xml:space="preserve">                   1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eastAsia="方正黑体简体" w:hint="eastAsia"/>
                <w:sz w:val="30"/>
                <w:szCs w:val="30"/>
              </w:rPr>
              <w:t>16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eastAsia="方正黑体简体" w:hint="eastAsia"/>
                <w:sz w:val="30"/>
                <w:szCs w:val="30"/>
              </w:rPr>
              <w:t>二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 w:rsidR="00D27D38" w:rsidTr="0095129E">
        <w:trPr>
          <w:gridAfter w:val="1"/>
          <w:wAfter w:w="381" w:type="dxa"/>
        </w:trPr>
        <w:tc>
          <w:tcPr>
            <w:tcW w:w="118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上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午</w:t>
            </w:r>
          </w:p>
        </w:tc>
        <w:tc>
          <w:tcPr>
            <w:tcW w:w="240" w:type="dxa"/>
          </w:tcPr>
          <w:p w:rsidR="00D27D38" w:rsidRDefault="00D27D38" w:rsidP="0095129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专题早餐会</w:t>
            </w:r>
          </w:p>
        </w:tc>
      </w:tr>
      <w:tr w:rsidR="00D27D38" w:rsidTr="0095129E">
        <w:trPr>
          <w:gridAfter w:val="1"/>
          <w:wAfter w:w="381" w:type="dxa"/>
          <w:trHeight w:val="355"/>
        </w:trPr>
        <w:tc>
          <w:tcPr>
            <w:tcW w:w="118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全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天</w:t>
            </w:r>
          </w:p>
        </w:tc>
        <w:tc>
          <w:tcPr>
            <w:tcW w:w="240" w:type="dxa"/>
          </w:tcPr>
          <w:p w:rsidR="00D27D38" w:rsidRDefault="00D27D38" w:rsidP="0095129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专题及行业</w:t>
            </w:r>
            <w:proofErr w:type="gramStart"/>
            <w:r>
              <w:rPr>
                <w:rFonts w:eastAsia="方正仿宋简体" w:hint="eastAsia"/>
                <w:sz w:val="30"/>
                <w:szCs w:val="30"/>
              </w:rPr>
              <w:t>领域工</w:t>
            </w:r>
            <w:proofErr w:type="gramEnd"/>
            <w:r>
              <w:rPr>
                <w:rFonts w:eastAsia="方正仿宋简体" w:hint="eastAsia"/>
                <w:sz w:val="30"/>
                <w:szCs w:val="30"/>
              </w:rPr>
              <w:t>作坊：</w:t>
            </w:r>
          </w:p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投资专题：基建融资、绿色金融、私人财富管理、初创企业和创新精神、气候变化与可持续发展及更多</w:t>
            </w:r>
          </w:p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行业领域：食品和农业、医疗保健、能源和天然资源</w:t>
            </w:r>
          </w:p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创新对话：金融科技、智慧移动科技、人工智能、网络安全、监管科技、大数据分析、数字经济</w:t>
            </w:r>
          </w:p>
          <w:p w:rsidR="00D27D38" w:rsidRPr="00E464E4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AFF Deal Flow</w:t>
            </w:r>
            <w:r>
              <w:rPr>
                <w:rFonts w:eastAsia="方正仿宋简体" w:hint="eastAsia"/>
                <w:sz w:val="30"/>
                <w:szCs w:val="30"/>
              </w:rPr>
              <w:t>环球投资项目对接会：大会根据参与公司有兴趣的业务领域，就资金和投资项目配对，安排双方一对一面谈，磋商环球合作机会</w:t>
            </w:r>
          </w:p>
        </w:tc>
      </w:tr>
      <w:tr w:rsidR="00D27D38" w:rsidTr="0095129E">
        <w:trPr>
          <w:gridAfter w:val="1"/>
          <w:wAfter w:w="381" w:type="dxa"/>
          <w:trHeight w:val="355"/>
        </w:trPr>
        <w:tc>
          <w:tcPr>
            <w:tcW w:w="118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proofErr w:type="gramStart"/>
            <w:r>
              <w:rPr>
                <w:rFonts w:eastAsia="方正黑体简体" w:hint="eastAsia"/>
                <w:sz w:val="30"/>
                <w:szCs w:val="30"/>
              </w:rPr>
              <w:t>傍</w:t>
            </w:r>
            <w:proofErr w:type="gramEnd"/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晚</w:t>
            </w:r>
          </w:p>
        </w:tc>
        <w:tc>
          <w:tcPr>
            <w:tcW w:w="240" w:type="dxa"/>
          </w:tcPr>
          <w:p w:rsidR="00D27D38" w:rsidRDefault="00D27D38" w:rsidP="0095129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主旨演讲</w:t>
            </w:r>
          </w:p>
        </w:tc>
      </w:tr>
      <w:tr w:rsidR="00D27D38" w:rsidTr="0095129E">
        <w:trPr>
          <w:gridAfter w:val="1"/>
          <w:wAfter w:w="381" w:type="dxa"/>
        </w:trPr>
        <w:tc>
          <w:tcPr>
            <w:tcW w:w="8526" w:type="dxa"/>
            <w:gridSpan w:val="3"/>
          </w:tcPr>
          <w:p w:rsidR="00D27D38" w:rsidRDefault="00D27D38" w:rsidP="0095129E">
            <w:pPr>
              <w:spacing w:line="520" w:lineRule="exact"/>
              <w:ind w:rightChars="-44" w:right="-92"/>
              <w:jc w:val="center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1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eastAsia="方正黑体简体" w:hint="eastAsia"/>
                <w:sz w:val="30"/>
                <w:szCs w:val="30"/>
              </w:rPr>
              <w:t>17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eastAsia="方正黑体简体" w:hint="eastAsia"/>
                <w:sz w:val="30"/>
                <w:szCs w:val="30"/>
              </w:rPr>
              <w:t>三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 w:rsidR="00D27D38" w:rsidTr="0095129E">
        <w:trPr>
          <w:gridAfter w:val="1"/>
          <w:wAfter w:w="381" w:type="dxa"/>
          <w:trHeight w:val="513"/>
        </w:trPr>
        <w:tc>
          <w:tcPr>
            <w:tcW w:w="1188" w:type="dxa"/>
          </w:tcPr>
          <w:p w:rsidR="00D27D38" w:rsidRDefault="00D27D38" w:rsidP="0095129E">
            <w:pPr>
              <w:adjustRightInd w:val="0"/>
              <w:snapToGrid w:val="0"/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ascii="方正黑体简体" w:eastAsia="方正黑体简体" w:hAnsi="方正仿宋简体" w:cs="方正仿宋简体" w:hint="eastAsia"/>
                <w:snapToGrid w:val="0"/>
                <w:kern w:val="0"/>
                <w:sz w:val="30"/>
                <w:szCs w:val="30"/>
              </w:rPr>
              <w:t>下  午</w:t>
            </w:r>
          </w:p>
        </w:tc>
        <w:tc>
          <w:tcPr>
            <w:tcW w:w="240" w:type="dxa"/>
          </w:tcPr>
          <w:p w:rsidR="00D27D38" w:rsidRDefault="00D27D38" w:rsidP="0095129E">
            <w:pPr>
              <w:adjustRightInd w:val="0"/>
              <w:snapToGrid w:val="0"/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7098" w:type="dxa"/>
            <w:vAlign w:val="center"/>
          </w:tcPr>
          <w:p w:rsidR="00D27D38" w:rsidRDefault="00D27D38" w:rsidP="0095129E">
            <w:pPr>
              <w:spacing w:line="520" w:lineRule="exact"/>
              <w:ind w:rightChars="-44" w:right="-92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返程</w:t>
            </w:r>
          </w:p>
        </w:tc>
      </w:tr>
    </w:tbl>
    <w:p w:rsidR="00E736D0" w:rsidRDefault="00E736D0"/>
    <w:sectPr w:rsidR="00E7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20" w:rsidRDefault="00BC5E20" w:rsidP="00D27D38">
      <w:r>
        <w:separator/>
      </w:r>
    </w:p>
  </w:endnote>
  <w:endnote w:type="continuationSeparator" w:id="0">
    <w:p w:rsidR="00BC5E20" w:rsidRDefault="00BC5E20" w:rsidP="00D2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20" w:rsidRDefault="00BC5E20" w:rsidP="00D27D38">
      <w:r>
        <w:separator/>
      </w:r>
    </w:p>
  </w:footnote>
  <w:footnote w:type="continuationSeparator" w:id="0">
    <w:p w:rsidR="00BC5E20" w:rsidRDefault="00BC5E20" w:rsidP="00D2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DE"/>
    <w:rsid w:val="003F7BDE"/>
    <w:rsid w:val="007A49F3"/>
    <w:rsid w:val="00981ECA"/>
    <w:rsid w:val="00BC5E20"/>
    <w:rsid w:val="00D27D38"/>
    <w:rsid w:val="00E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2017-12-12T03:20:00Z</dcterms:created>
  <dcterms:modified xsi:type="dcterms:W3CDTF">2017-12-12T03:29:00Z</dcterms:modified>
</cp:coreProperties>
</file>