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rPr>
          <w:rFonts w:ascii="方正黑体简体" w:hAnsi="方正黑体简体" w:eastAsia="方正黑体简体" w:cs="方正黑体简体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附件1</w:t>
      </w:r>
    </w:p>
    <w:p>
      <w:pPr>
        <w:pStyle w:val="4"/>
        <w:tabs>
          <w:tab w:val="left" w:pos="1418"/>
          <w:tab w:val="left" w:pos="1843"/>
        </w:tabs>
        <w:adjustRightInd w:val="0"/>
        <w:snapToGrid w:val="0"/>
        <w:spacing w:line="500" w:lineRule="exact"/>
        <w:jc w:val="center"/>
        <w:rPr>
          <w:rFonts w:ascii="方正大标宋简体" w:hAnsi="方正楷体简体" w:eastAsia="方正大标宋简体" w:cs="方正楷体简体"/>
          <w:bCs/>
          <w:color w:val="auto"/>
          <w:sz w:val="36"/>
          <w:szCs w:val="36"/>
          <w:u w:color="2F527D"/>
          <w:lang w:eastAsia="zh-CN"/>
        </w:rPr>
      </w:pPr>
      <w:r>
        <w:rPr>
          <w:rFonts w:hint="eastAsia" w:ascii="方正大标宋简体" w:hAnsi="Times New Roman" w:eastAsia="方正大标宋简体" w:cs="Times New Roman"/>
          <w:color w:val="auto"/>
          <w:sz w:val="36"/>
          <w:szCs w:val="36"/>
          <w:u w:color="2F527D"/>
          <w:lang w:eastAsia="zh-CN"/>
        </w:rPr>
        <w:t xml:space="preserve"> 活动</w:t>
      </w:r>
      <w:r>
        <w:rPr>
          <w:rFonts w:hint="eastAsia" w:ascii="方正大标宋简体" w:hAnsi="Times New Roman" w:eastAsia="方正大标宋简体" w:cs="Times New Roman"/>
          <w:bCs/>
          <w:color w:val="auto"/>
          <w:sz w:val="36"/>
          <w:szCs w:val="36"/>
          <w:u w:color="2F527D"/>
          <w:lang w:eastAsia="zh-CN"/>
        </w:rPr>
        <w:t>日程</w:t>
      </w:r>
    </w:p>
    <w:p>
      <w:pPr>
        <w:pStyle w:val="4"/>
        <w:tabs>
          <w:tab w:val="left" w:pos="1418"/>
          <w:tab w:val="left" w:pos="1843"/>
        </w:tabs>
        <w:adjustRightInd w:val="0"/>
        <w:snapToGrid w:val="0"/>
        <w:spacing w:line="500" w:lineRule="exact"/>
        <w:jc w:val="both"/>
        <w:rPr>
          <w:rFonts w:ascii="Times New Roman" w:hAnsi="Times New Roman" w:cs="Times New Roman" w:eastAsiaTheme="minorEastAsia"/>
          <w:b/>
          <w:bCs/>
          <w:color w:val="auto"/>
          <w:u w:color="3399FF"/>
          <w:lang w:eastAsia="zh-CN"/>
        </w:rPr>
      </w:pPr>
    </w:p>
    <w:p>
      <w:pPr>
        <w:pStyle w:val="4"/>
        <w:tabs>
          <w:tab w:val="left" w:pos="1418"/>
          <w:tab w:val="left" w:pos="1843"/>
        </w:tabs>
        <w:spacing w:line="500" w:lineRule="exact"/>
        <w:jc w:val="center"/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5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月2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1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日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val="en-US" w:eastAsia="zh-CN"/>
        </w:rPr>
        <w:t>（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星期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一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val="en-US" w:eastAsia="zh-CN"/>
        </w:rPr>
        <w:t>）</w:t>
      </w:r>
    </w:p>
    <w:p>
      <w:pPr>
        <w:pStyle w:val="4"/>
        <w:tabs>
          <w:tab w:val="left" w:pos="1560"/>
          <w:tab w:val="left" w:pos="1843"/>
        </w:tabs>
        <w:spacing w:line="500" w:lineRule="exact"/>
        <w:ind w:firstLine="600" w:firstLineChars="200"/>
        <w:jc w:val="both"/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</w:pP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全天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ab/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报到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val="en-US" w:eastAsia="zh-CN"/>
        </w:rPr>
        <w:t>（自行前往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珠海海湾大酒店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val="en-US" w:eastAsia="zh-CN"/>
        </w:rPr>
        <w:t>）</w:t>
      </w:r>
    </w:p>
    <w:p>
      <w:pPr>
        <w:pStyle w:val="4"/>
        <w:tabs>
          <w:tab w:val="left" w:pos="1418"/>
          <w:tab w:val="left" w:pos="1843"/>
        </w:tabs>
        <w:spacing w:line="500" w:lineRule="exact"/>
        <w:jc w:val="center"/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</w:pPr>
    </w:p>
    <w:p>
      <w:pPr>
        <w:pStyle w:val="4"/>
        <w:tabs>
          <w:tab w:val="left" w:pos="1418"/>
          <w:tab w:val="left" w:pos="1843"/>
        </w:tabs>
        <w:spacing w:line="500" w:lineRule="exact"/>
        <w:jc w:val="center"/>
        <w:rPr>
          <w:rFonts w:ascii="Times New Roman" w:hAnsi="Times New Roman" w:eastAsia="方正黑体简体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5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月2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2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日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val="en-US" w:eastAsia="zh-CN"/>
        </w:rPr>
        <w:t>（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星期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二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val="en-US" w:eastAsia="zh-CN"/>
        </w:rPr>
        <w:t>）</w:t>
      </w:r>
    </w:p>
    <w:p>
      <w:pPr>
        <w:pStyle w:val="4"/>
        <w:tabs>
          <w:tab w:val="left" w:pos="1560"/>
          <w:tab w:val="left" w:pos="1843"/>
        </w:tabs>
        <w:spacing w:line="500" w:lineRule="exact"/>
        <w:ind w:firstLine="600" w:firstLineChars="200"/>
        <w:jc w:val="both"/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val="en-US" w:eastAsia="zh-CN"/>
        </w:rPr>
        <w:t>上午</w:t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val="en-US" w:eastAsia="zh-CN"/>
        </w:rPr>
        <w:tab/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201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8</w:t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青年企业家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创新发展</w:t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国际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合作</w:t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论坛</w:t>
      </w:r>
    </w:p>
    <w:p>
      <w:pPr>
        <w:pStyle w:val="4"/>
        <w:tabs>
          <w:tab w:val="left" w:pos="1418"/>
          <w:tab w:val="left" w:pos="1843"/>
        </w:tabs>
        <w:spacing w:line="500" w:lineRule="exact"/>
        <w:ind w:firstLine="600" w:firstLineChars="200"/>
        <w:jc w:val="both"/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val="en-US" w:eastAsia="zh-CN"/>
        </w:rPr>
        <w:t>下午</w:t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参观金山软件、珠海健帆生物、清华科技园</w:t>
      </w:r>
    </w:p>
    <w:p>
      <w:pPr>
        <w:pStyle w:val="4"/>
        <w:tabs>
          <w:tab w:val="left" w:pos="1418"/>
          <w:tab w:val="left" w:pos="1843"/>
        </w:tabs>
        <w:spacing w:line="500" w:lineRule="exact"/>
        <w:ind w:firstLine="600" w:firstLineChars="200"/>
        <w:jc w:val="both"/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晚上</w:t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bCs/>
          <w:color w:val="auto"/>
          <w:sz w:val="30"/>
          <w:szCs w:val="30"/>
          <w:lang w:eastAsia="zh-CN"/>
        </w:rPr>
        <w:t>欢迎晚宴</w:t>
      </w:r>
    </w:p>
    <w:p>
      <w:pPr>
        <w:pStyle w:val="4"/>
        <w:tabs>
          <w:tab w:val="left" w:pos="1418"/>
          <w:tab w:val="left" w:pos="1843"/>
        </w:tabs>
        <w:spacing w:line="500" w:lineRule="exact"/>
        <w:jc w:val="center"/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</w:pPr>
    </w:p>
    <w:p>
      <w:pPr>
        <w:pStyle w:val="4"/>
        <w:tabs>
          <w:tab w:val="left" w:pos="1418"/>
          <w:tab w:val="left" w:pos="1843"/>
        </w:tabs>
        <w:spacing w:line="500" w:lineRule="exact"/>
        <w:jc w:val="center"/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5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月2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3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日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（</w:t>
      </w:r>
      <w:r>
        <w:rPr>
          <w:rFonts w:ascii="Times New Roman" w:hAnsi="Times New Roman" w:eastAsia="方正黑体简体" w:cs="Times New Roman"/>
          <w:color w:val="auto"/>
          <w:sz w:val="30"/>
          <w:szCs w:val="30"/>
          <w:lang w:eastAsia="zh-CN"/>
        </w:rPr>
        <w:t>星期</w:t>
      </w:r>
      <w:r>
        <w:rPr>
          <w:rFonts w:hint="eastAsia" w:ascii="Times New Roman" w:hAnsi="Times New Roman" w:eastAsia="方正黑体简体" w:cs="Times New Roman"/>
          <w:color w:val="auto"/>
          <w:sz w:val="30"/>
          <w:szCs w:val="30"/>
          <w:lang w:eastAsia="zh-CN"/>
        </w:rPr>
        <w:t>三）</w:t>
      </w:r>
    </w:p>
    <w:p>
      <w:pPr>
        <w:pStyle w:val="4"/>
        <w:tabs>
          <w:tab w:val="left" w:pos="1418"/>
          <w:tab w:val="left" w:pos="1843"/>
        </w:tabs>
        <w:spacing w:line="500" w:lineRule="exact"/>
        <w:ind w:firstLine="600" w:firstLineChars="200"/>
        <w:jc w:val="both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Cs/>
          <w:color w:val="auto"/>
          <w:sz w:val="30"/>
          <w:szCs w:val="30"/>
          <w:lang w:val="en-US" w:eastAsia="zh-CN"/>
        </w:rPr>
        <w:t xml:space="preserve">上午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0"/>
          <w:szCs w:val="30"/>
          <w:lang w:eastAsia="zh-CN"/>
        </w:rPr>
        <w:t>青年企业家经贸合作对接会</w:t>
      </w:r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color w:val="auto"/>
          <w:sz w:val="30"/>
          <w:szCs w:val="30"/>
          <w:lang w:eastAsia="zh-CN"/>
        </w:rPr>
        <w:t>下午</w:t>
      </w:r>
      <w:r>
        <w:rPr>
          <w:rFonts w:hint="eastAsia" w:ascii="方正仿宋简体" w:hAnsi="方正仿宋简体" w:eastAsia="方正仿宋简体" w:cs="方正仿宋简体"/>
          <w:color w:val="auto"/>
          <w:sz w:val="30"/>
          <w:szCs w:val="30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color w:val="auto"/>
          <w:sz w:val="30"/>
          <w:szCs w:val="30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bCs/>
          <w:color w:val="auto"/>
          <w:sz w:val="30"/>
          <w:szCs w:val="30"/>
          <w:lang w:eastAsia="zh-CN"/>
        </w:rPr>
        <w:t>返程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C3ED4"/>
    <w:rsid w:val="038C3ED4"/>
    <w:rsid w:val="55706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rps"/>
    <w:qFormat/>
    <w:uiPriority w:val="0"/>
    <w:pPr>
      <w:suppressAutoHyphens/>
    </w:pPr>
    <w:rPr>
      <w:rFonts w:ascii="Arial" w:hAnsi="Arial" w:eastAsia="Arial Unicode MS" w:cs="Arial Unicode MS"/>
      <w:color w:val="000099"/>
      <w:sz w:val="22"/>
      <w:szCs w:val="22"/>
      <w:u w:color="000099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2018-04-25T07:43:00Z</dcterms:created>
  <dc:creator>。</dc:creator>
  <cp:lastModifiedBy>。</cp:lastModifiedBy>
  <dcterms:modified xsi:type="dcterms:W3CDTF">2018-04-25T07:46:40Z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